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83" w:rsidRPr="00725B83" w:rsidRDefault="00725B83" w:rsidP="00725B83">
      <w:p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725B8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Годовой отчет о работе МО </w:t>
      </w:r>
    </w:p>
    <w:p w:rsidR="00725B83" w:rsidRPr="00725B83" w:rsidRDefault="00725B83" w:rsidP="00725B83">
      <w:p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725B8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учителей начальных классов </w:t>
      </w:r>
    </w:p>
    <w:p w:rsidR="00725B83" w:rsidRPr="00725B83" w:rsidRDefault="00725B83" w:rsidP="00725B83">
      <w:p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725B8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по Актастинской НШ </w:t>
      </w:r>
    </w:p>
    <w:p w:rsidR="00725B83" w:rsidRPr="00725B83" w:rsidRDefault="00725B83" w:rsidP="00725B83">
      <w:p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725B83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за 2017-2018 учебный год.</w:t>
      </w:r>
    </w:p>
    <w:p w:rsidR="00725B83" w:rsidRPr="00725B83" w:rsidRDefault="00725B83" w:rsidP="00725B83">
      <w:pPr>
        <w:spacing w:after="0" w:line="240" w:lineRule="auto"/>
        <w:ind w:right="1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 методического объединения входят </w:t>
      </w:r>
      <w:r w:rsidRPr="00725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1.Райсбекова М.Н.– руководитель МО начальных классов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начальных классов.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2. Гречун Н.В. – учитель начальных классов.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Косова Г.И. – учитель начальных классов.</w:t>
      </w:r>
    </w:p>
    <w:p w:rsidR="0052417A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Несипбаев С.Е. – учитель </w:t>
      </w:r>
      <w:r w:rsidR="00524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казахского и английского языка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417A" w:rsidRPr="00725B83" w:rsidRDefault="0052417A" w:rsidP="0052417A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Учебно-методическая работа начальной школы организуется в соответствии с планом школы, положениями и нормативно-правовыми документами общеобразовательной школы.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Школа руководствуется Государственными общеобразовательными стандартами, утвержденными Типовыми и рабочими учебными планами, государственными учебными программами, инструктивно- методическим письмом «Об особенностях преподавания основ наук в общеобразовательных организациях Республики Казахстан в 2015 -2016 учебном году», изданное Национальной академией образования имени Ы. Алтынсарина, </w:t>
      </w:r>
      <w:smartTag w:uri="urn:schemas-microsoft-com:office:smarttags" w:element="metricconverter">
        <w:smartTagPr>
          <w:attr w:name="ProductID" w:val="2015 г"/>
        </w:smartTagPr>
        <w:r w:rsidRPr="00725B83">
          <w:rPr>
            <w:rFonts w:ascii="Times New Roman" w:eastAsia="Times New Roman" w:hAnsi="Times New Roman" w:cs="Times New Roman"/>
            <w:sz w:val="24"/>
            <w:szCs w:val="24"/>
            <w:lang w:val="kk-KZ" w:eastAsia="ru-RU"/>
          </w:rPr>
          <w:t>2015 г</w:t>
        </w:r>
      </w:smartTag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Учебно-методическая работа ориентирована на постоянное совершенствование учебного процесса, повышения педагогического мастерства педагогов, повышения качества образования. 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В школе имеется учебо- методическая документация, типовые учебные планы, программы по предметам. 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Качество учебных программ, методических разработок и рекомендаций по видам учебной деятельности школьников, календарных, поурочных планов соответствует требованиям Госстандарта и установленным правилам. Учитель-предметник при составлении календарно-тематического планирования составляет график проведения контрольных работ. Нормы письменных и контрольных работ ежегодно выполняются и соответствуют требованиям, отраженным в инструктивно-методическом письме. </w:t>
      </w:r>
    </w:p>
    <w:p w:rsidR="0052417A" w:rsidRPr="00725B83" w:rsidRDefault="0052417A" w:rsidP="0052417A">
      <w:pPr>
        <w:spacing w:before="100" w:beforeAutospacing="1" w:after="100" w:afterAutospacing="1" w:line="240" w:lineRule="auto"/>
        <w:ind w:left="170" w:right="1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Направления работы:</w:t>
      </w:r>
    </w:p>
    <w:p w:rsidR="0052417A" w:rsidRPr="00725B83" w:rsidRDefault="0052417A" w:rsidP="0052417A">
      <w:pPr>
        <w:spacing w:before="100" w:beforeAutospacing="1" w:after="100" w:afterAutospacing="1" w:line="0" w:lineRule="atLeast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аналитической культуры учителей через системный анализ, самоанализ и рефлексию своей деятельности;</w:t>
      </w:r>
    </w:p>
    <w:p w:rsidR="0052417A" w:rsidRPr="00725B83" w:rsidRDefault="0052417A" w:rsidP="0052417A">
      <w:pPr>
        <w:spacing w:before="100" w:beforeAutospacing="1" w:after="100" w:afterAutospacing="1" w:line="0" w:lineRule="atLeast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активизация форм методической работы через творческие семинары, обмен опытом, работу  творческих групп;</w:t>
      </w:r>
    </w:p>
    <w:p w:rsidR="0052417A" w:rsidRPr="00725B83" w:rsidRDefault="0052417A" w:rsidP="0052417A">
      <w:pPr>
        <w:spacing w:before="100" w:beforeAutospacing="1" w:after="100" w:afterAutospacing="1" w:line="0" w:lineRule="atLeast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повышение квалификации педагогов через курсы и другое плановое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профессиональное самосовершенствование и саморазвитие;</w:t>
      </w:r>
    </w:p>
    <w:p w:rsidR="0052417A" w:rsidRPr="00725B83" w:rsidRDefault="0052417A" w:rsidP="0052417A">
      <w:pPr>
        <w:spacing w:after="0" w:line="0" w:lineRule="atLeast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теоретического уровня.</w:t>
      </w:r>
    </w:p>
    <w:p w:rsidR="0052417A" w:rsidRPr="00725B83" w:rsidRDefault="0052417A" w:rsidP="0052417A">
      <w:pPr>
        <w:spacing w:after="0" w:line="0" w:lineRule="atLeast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Овладевать новыми, более совершенными методами и приемами обучения и воспитания.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и внедрение новых педагогических технологий в учебный процесс.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725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Перечисленные задачи, а также ряд других и составили основу деятельности педагогического коллектива, </w:t>
      </w:r>
      <w:r w:rsidRPr="00725B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целью</w:t>
      </w:r>
      <w:r w:rsidRPr="00725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которого являлось</w:t>
      </w:r>
      <w:r w:rsidRPr="00725B8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: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725B8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непрерывное совершенствование уровня педагогического мастерства преподавателей и их компетенций в области определенной науки (учебного предмета) и методики преподавания.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     </w:t>
      </w:r>
      <w:r w:rsidRPr="00725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числу задач, которые решает методическая служба школы, относятся:</w:t>
      </w:r>
    </w:p>
    <w:p w:rsidR="0052417A" w:rsidRPr="00725B83" w:rsidRDefault="0052417A" w:rsidP="0052417A">
      <w:pPr>
        <w:spacing w:after="0" w:line="240" w:lineRule="auto"/>
        <w:ind w:left="720" w:right="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методических компетентностей педагогов, а именно владение различными методами обучения, знание дидактических методов, приемов и умение применять их в процессе обучения для формирования общеучебных навыков и умений  на уроке.</w:t>
      </w:r>
    </w:p>
    <w:p w:rsidR="0052417A" w:rsidRPr="00725B83" w:rsidRDefault="0052417A" w:rsidP="0052417A">
      <w:pPr>
        <w:spacing w:after="0" w:line="240" w:lineRule="auto"/>
        <w:ind w:left="720" w:right="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инновационных технологий для повышения качества образования. </w:t>
      </w:r>
    </w:p>
    <w:p w:rsidR="0052417A" w:rsidRPr="00725B83" w:rsidRDefault="0052417A" w:rsidP="0052417A">
      <w:pPr>
        <w:spacing w:after="0" w:line="240" w:lineRule="auto"/>
        <w:ind w:left="720" w:right="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мониторинго-диагностической системы отслеживания сформированности компетенций учителя и учащегося</w:t>
      </w:r>
      <w:r w:rsidRPr="00725B83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.</w:t>
      </w:r>
    </w:p>
    <w:p w:rsidR="0052417A" w:rsidRPr="00725B83" w:rsidRDefault="0052417A" w:rsidP="0052417A">
      <w:pPr>
        <w:spacing w:after="0" w:line="240" w:lineRule="auto"/>
        <w:ind w:left="720" w:right="1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профессионального мастерства учителей, мониторинга обученности, уровней предметно-специфических знаний, умений и навыков учащихся в  школе работает 1 методических объединений:</w:t>
      </w:r>
    </w:p>
    <w:p w:rsidR="0052417A" w:rsidRPr="00725B83" w:rsidRDefault="0052417A" w:rsidP="0052417A">
      <w:pPr>
        <w:spacing w:after="0" w:line="240" w:lineRule="auto"/>
        <w:ind w:left="708" w:right="17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-учителей начальных классов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</w:p>
    <w:p w:rsidR="0052417A" w:rsidRPr="00725B83" w:rsidRDefault="0052417A" w:rsidP="0052417A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учебного года проводится 5 заседаний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рассматриваются  вопросы по обмену опытом, отчеты по работе над темой самообразования, вопросы мониторинговых исследований.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Работа  методических объединений нацелена на овладение новыми методиками и технологиями в обучении, на изучение передового педагогического опыта и создание собственных методик, отвечающих современным требованиям в обучении и воспитании.</w:t>
      </w:r>
    </w:p>
    <w:p w:rsidR="0052417A" w:rsidRPr="00725B83" w:rsidRDefault="0052417A" w:rsidP="0052417A">
      <w:pPr>
        <w:spacing w:after="0" w:line="240" w:lineRule="auto"/>
        <w:ind w:left="540" w:right="17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2417A" w:rsidRPr="00725B83" w:rsidRDefault="0052417A" w:rsidP="0052417A">
      <w:pPr>
        <w:spacing w:after="0" w:line="240" w:lineRule="auto"/>
        <w:ind w:left="540" w:right="170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заседаниях методических  объединений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</w:p>
    <w:p w:rsidR="0052417A" w:rsidRPr="00725B83" w:rsidRDefault="0052417A" w:rsidP="0052417A">
      <w:pPr>
        <w:spacing w:after="0" w:line="240" w:lineRule="auto"/>
        <w:ind w:left="540" w:right="170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2417A" w:rsidRPr="00725B83" w:rsidRDefault="0052417A" w:rsidP="0052417A">
      <w:pPr>
        <w:spacing w:after="0" w:line="240" w:lineRule="auto"/>
        <w:ind w:left="54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обсуждаются эффективные стратегии обучения школьников  в соответствии с выполнением Закона  Республики Казахстан «Об образовании»;</w:t>
      </w:r>
    </w:p>
    <w:p w:rsidR="0052417A" w:rsidRPr="00725B83" w:rsidRDefault="0052417A" w:rsidP="0052417A">
      <w:pPr>
        <w:spacing w:after="0" w:line="240" w:lineRule="auto"/>
        <w:ind w:left="54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инструктивно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-м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етодического письма 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«Об особенностях преподавания основ наук в общеобразовательных организациях Республики Казахстан в 2017 -2018 учебном году»</w:t>
      </w:r>
    </w:p>
    <w:p w:rsidR="0052417A" w:rsidRPr="00725B83" w:rsidRDefault="0052417A" w:rsidP="0052417A">
      <w:pPr>
        <w:spacing w:after="0" w:line="240" w:lineRule="auto"/>
        <w:ind w:left="54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подходы к контролю и оценке знаний обучающихся, как структурным компонентам образовательной технологии;</w:t>
      </w:r>
    </w:p>
    <w:p w:rsidR="0052417A" w:rsidRPr="00725B83" w:rsidRDefault="0052417A" w:rsidP="0052417A">
      <w:pPr>
        <w:spacing w:after="0" w:line="240" w:lineRule="auto"/>
        <w:ind w:left="540" w:right="170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17A" w:rsidRPr="00725B83" w:rsidRDefault="0052417A" w:rsidP="0052417A">
      <w:pPr>
        <w:spacing w:after="0" w:line="240" w:lineRule="auto"/>
        <w:ind w:left="54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специальная образовательная подготовка: повышение профессиональной квалификации учителей: </w:t>
      </w:r>
    </w:p>
    <w:p w:rsidR="0052417A" w:rsidRPr="00725B83" w:rsidRDefault="0052417A" w:rsidP="0052417A">
      <w:pPr>
        <w:spacing w:after="0" w:line="240" w:lineRule="auto"/>
        <w:ind w:left="36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организация научно-методической работы школы;</w:t>
      </w:r>
    </w:p>
    <w:p w:rsidR="0052417A" w:rsidRPr="00725B83" w:rsidRDefault="0052417A" w:rsidP="0052417A">
      <w:pPr>
        <w:spacing w:after="0" w:line="240" w:lineRule="auto"/>
        <w:ind w:left="36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деятельность предметно-методического объединения;</w:t>
      </w:r>
    </w:p>
    <w:p w:rsidR="0052417A" w:rsidRPr="00725B83" w:rsidRDefault="0052417A" w:rsidP="0052417A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индивидуальная и групповая самообразовательная деятельность учителей.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Это обусловлено интересом  педагогов к той или иной проблеме, разрешение которой способствует улучшению качества образования и создает условия для самореализации и самовыражения учителя.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 со всеми учащимися является важнейшим аспектом деятельности учителей школы. 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Педагогический коллектив работает в соответствии с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утвержденными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заведующей школы планом работы школы и планом внутришкольного контроля. Вся собранная информация об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 воспитательном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в школе систематизируется и анализируется.   Ведется мониторинг качества обученности учащихся по четвертям, по годам в сравнении, материалы промежуточных контрольных работ, справки по проверке тетрадей, классных журналов, личных дел учащихся, анализы посещенных уроков. Имеются мониторинги за два года. 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Анализ внутришкольного контроля представляется   руководителем методического объединения на совещаниях при заведующей,  заседаниях МО, педагогических советах с выработкой рекомендаций по коррекции имеющихся результатов. 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Информационно-аналитические материалы представлены протоколами педагогических советов, книгами приказов по основной деятельности и движению учащихся.  В школе имеются разработанные положения о педагогическом совете, методических объединениях, регламентирующих их деятельность.</w:t>
      </w:r>
    </w:p>
    <w:p w:rsidR="0052417A" w:rsidRPr="00725B83" w:rsidRDefault="0052417A" w:rsidP="0052417A">
      <w:pPr>
        <w:spacing w:after="0" w:line="240" w:lineRule="auto"/>
        <w:ind w:left="170" w:right="17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имеются:</w:t>
      </w:r>
    </w:p>
    <w:p w:rsidR="0052417A" w:rsidRPr="00725B83" w:rsidRDefault="0052417A" w:rsidP="0052417A">
      <w:pPr>
        <w:spacing w:after="0" w:line="240" w:lineRule="auto"/>
        <w:ind w:left="108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школы на 2017-2018 учебный год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</w:p>
    <w:p w:rsidR="0052417A" w:rsidRPr="00725B83" w:rsidRDefault="0052417A" w:rsidP="0052417A">
      <w:pPr>
        <w:spacing w:after="0" w:line="240" w:lineRule="auto"/>
        <w:ind w:left="108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внутришкольного контроля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</w:p>
    <w:p w:rsidR="0052417A" w:rsidRPr="00725B83" w:rsidRDefault="0052417A" w:rsidP="0052417A">
      <w:pPr>
        <w:spacing w:after="0" w:line="240" w:lineRule="auto"/>
        <w:ind w:left="108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педагогического совета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</w:p>
    <w:p w:rsidR="0052417A" w:rsidRPr="00725B83" w:rsidRDefault="0052417A" w:rsidP="0052417A">
      <w:pPr>
        <w:spacing w:after="0" w:line="240" w:lineRule="auto"/>
        <w:ind w:left="108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методической работы школы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</w:p>
    <w:p w:rsidR="0052417A" w:rsidRPr="00725B83" w:rsidRDefault="0052417A" w:rsidP="0052417A">
      <w:pPr>
        <w:spacing w:after="0" w:line="240" w:lineRule="auto"/>
        <w:ind w:left="108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совещаний при заведующей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</w:p>
    <w:p w:rsidR="0052417A" w:rsidRPr="00725B83" w:rsidRDefault="0052417A" w:rsidP="0052417A">
      <w:pPr>
        <w:spacing w:after="0" w:line="240" w:lineRule="auto"/>
        <w:ind w:left="108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воспитательной работы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;</w:t>
      </w:r>
    </w:p>
    <w:p w:rsidR="0052417A" w:rsidRPr="00725B83" w:rsidRDefault="0052417A" w:rsidP="0052417A">
      <w:pPr>
        <w:spacing w:after="0" w:line="240" w:lineRule="auto"/>
        <w:ind w:left="108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работы методических объединений 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планы обсуждались и утверждались на педагогическом совете и заседаниях методических объединений в начале учебного года. Имеются сроки исполнения и указаны ответственные за их реализацию. 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Внутришкольный контроль охватывает различные направления деятельности школы: работу с педагогическими кадрами, состояние преподавания учебных предметов, состояние знаний, умений и навыков учащихся,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школьной документацией, состоянием учебно-материальной базы. Контроль носит системный характер, определены цели, формы и методы контроля, ответственные.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Учителя школы используют в своей работе современные информационные технологии, личностно-ориентированный подход к учащимся,  здоровьесберегающие технологии.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Согласно плану внутришкольного контроля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заведующая школы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рабочем порядке посещает уроки учителей, в том числе «открытые  уроки по темам самообразования». 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течение года проверяется школьная документация (классные журналы,  отслеживается ведение тетрадей по предметам). Итоги проверок отражаются в справках и заслушиваются на совещаниях при заведующей. 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 последние два года были проведены следующие тематические педсоветы:</w:t>
      </w:r>
    </w:p>
    <w:p w:rsidR="0052417A" w:rsidRPr="00725B83" w:rsidRDefault="0052417A" w:rsidP="0052417A">
      <w:pPr>
        <w:spacing w:after="0" w:line="240" w:lineRule="auto"/>
        <w:ind w:left="72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Личность учителя: что в ней главное? Имидж современного учителя.</w:t>
      </w:r>
    </w:p>
    <w:p w:rsidR="0052417A" w:rsidRPr="00725B83" w:rsidRDefault="0052417A" w:rsidP="0052417A">
      <w:pPr>
        <w:spacing w:after="0" w:line="240" w:lineRule="auto"/>
        <w:ind w:left="72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педагогические технологии в обучении.</w:t>
      </w:r>
    </w:p>
    <w:p w:rsidR="0052417A" w:rsidRPr="00725B83" w:rsidRDefault="0052417A" w:rsidP="0052417A">
      <w:pPr>
        <w:spacing w:after="0" w:line="240" w:lineRule="auto"/>
        <w:ind w:left="72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ориентированное обучение</w:t>
      </w:r>
      <w:r w:rsidRPr="00725B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52417A" w:rsidRPr="00725B83" w:rsidRDefault="0052417A" w:rsidP="0052417A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2417A" w:rsidRDefault="0052417A" w:rsidP="005241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 школы постоянно повышают свое педагогическое мастерство, занимаясь самообразованием, работая в творческих группах, через работу методических объединений.  Учителя школы используют в своей работе следующие технологии: ИКТ, тестовые технологии, лекционно—семинарские занятия и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</w:p>
    <w:p w:rsidR="0052417A" w:rsidRPr="00725B83" w:rsidRDefault="0052417A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17A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всего учебного года МО учителей начальных классов работало над темой: « Изучение современных технологий - один из способов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по-вышения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профессиональной творческой деятельности учителя начальной школы» и над следующими проблемами:</w:t>
      </w:r>
    </w:p>
    <w:p w:rsidR="0052417A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Перспективы развития системы образования в современных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услови-ях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внедрение педагогических и информационных технологий в образовательный процесс для повышения качества знаний учащихся.</w:t>
      </w:r>
    </w:p>
    <w:p w:rsidR="0052417A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Требования к современному уроку. Применение педагогических технологий и авторских приёмов обучения и воспитания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решения проблем, были поставлены следующие цели и задачи: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создание условий для развития педагогического мастерства, повыше-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уровня профессионального саморазвития учителей, выполнения иннова-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ционных проектов на основе информационно-методического сопровождения 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педагогов.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Задачи: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Развитие качества образования через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:-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оптимальных условий для самореализации в практической деятельности, раскрытия творческого потенциала педагогов .- внедрения достижений педагогической науки в практику учреждений образования.- Обеспечение условий для достижения выполнения общеобязательных госу-дарственных стандартов в области начального образования,- формирование компетентностного подхода: учить умению учиться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овершенствование профессиональной компетенции педагогическихкадров;- создание условий для личностной самореализации учащихся черезприменение современных технологий и методов образовательного процесса. 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Расширение единого информационного пространства для ученика иучителя через использование компьютерных технологий при проведениисовременного урока в начальной школе.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Совершенствование системы семейного воспитания школьников с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це-лью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здорового образа жизни среди учащихся через:- создание нравственно здоровой социально-психологической среды;- привитие навыков здорового образа жизни у учащихся;- усиление сотрудничества педагогического коллектива с родителями ввоспитании школьников.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Продолжение работы, направленной на повышение качества знанийучащихся с повышением персональной ответственности каждого учителя.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Освоение нового содержания, технологий и методов педагогической деятельности по своему предмету, направлению работы. 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Обобщение передового опыта учителей и внедрение его в практику. В плане предусматривались разнообразные формы работы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выступления, от-крытые уроки, предметные недели, мастер – класс, творческие отчёты учителей о своей работе, обсуждение открытых уроков.</w:t>
      </w:r>
    </w:p>
    <w:p w:rsidR="0052417A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заседаниях МО проводилась активная работа по обмену опытом между коллегами. В течение года осуществлялось взаимопосещение уроков. Каждый учитель ознакомил коллег со своей темой самообразования.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Проводилась большая внеклассная работа.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1 .День Учителя.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Золотая осень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Правила дорожного движения.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Весёлые старты.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Новый год.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Спасибо, тебе, Азбука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7. 8 Марта.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День единства народов Республики Казахстан..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День Победы.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9. Праздник окончания начальной школы класса.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классах проводились тематические классные часы, беседы по правилам дорожного движения . В течение учебного года работа учителей начальных классов была направ-лена на развитие всех видов деятельности учащихся с позиции насыщения их творческим материалом, на внесение нового содержания в трудовую, худо-жественно-эстетическую и нравственную работу с детьми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задачами, поставленными в этом учебном году, учителя начальной школы справились. В следующем году, при выборе методической темы, необходимо уделить внимание новейшим педагогическим технологиям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опираясь на новые стандарты  ( проектной и исследовательской деятельности, ра-боте с семьями учащихся, здоровьесберегающим технологиям ), включать их в темы методической работы.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Наша школы осознает, что за основу воспитания была взята система отношений ребенка с миром, т.е. все его реальные связи с окружающей сре-дой, в которой он живёт и выстраивает свои отношения.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задачу воспитания педагоги видят в помощи ребенку сознатель-</w:t>
      </w:r>
    </w:p>
    <w:p w:rsidR="0052417A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выбора способа поведения в соответствии с ценностями-нормами,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пози-тивно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воспринимаемыми обществом. В качестве базовой духовной ценности выступает мораль (этика). Основными моральными ценностями являются честность, справедливость, человечность,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выступают в качестве основных показателей в отношениях человека с миром. 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этих отношений мы выделили отношения: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к знаниям (развитие любознательности);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 обществу (уважение к школе и семье);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к труду (трудолюбие);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к природе (бережное отношение к природе);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прекрасному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(чувство прекрасного);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к себе (Я – человек).</w:t>
      </w:r>
    </w:p>
    <w:p w:rsidR="0052417A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повышения грамотности учащихся 1 ступени обучения необходимо:-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результативность работы по совершенствованию у учащихся навыков чтения и письма;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-Добиваться прочного усвоения учащимися теоретического материала и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уме-ния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связывать теорию с практикой;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-Систематически осуществлять работу над ошибками, довести до сведения учащихся и родителей алгоритм работы над каждой орфограммой;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-Всем учителям начальных классов рекомендуется обратить внимание на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ти-пичные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ошибки, их причины и возможные пути устранения пробелов.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задачами в новом учебном году являются систематизация работы учителей в соответствии с планом методического объединения, организация обмена опытом работы, организация работы кружков и факультативов.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МО начальных классов на 2018-2019 учебный год.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Развитие качества образования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-Обеспечение условий для достижения выполнения общеобязательных государственных стандартов в области начального образования,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компетентностного подхода: учить умению учиться. 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профессиональной компетенции педагогическихкадров;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условий для личностной самореализации учащихся черезприменение современных технологий и методов образовательного процесса. 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2.Повышение эффективности идеологической воспитательной работы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обновление содержания и форм идейно-воспитательной работы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;,</w:t>
      </w:r>
      <w:proofErr w:type="gramEnd"/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усиление воспитывающей роли урока;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Расширение единого информационного пространства для ученика иучителя через использование компьютерных технологий при проведениисовременного урока в начальной школе. </w:t>
      </w:r>
    </w:p>
    <w:p w:rsidR="0052417A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Совершенствование системы семейного воспитания школьников с цельюформирования здорового образа жизни среди учащихся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нравственно здоровой социально-психологической среды;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привитие навыков здорового образа жизни у учащихся;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усиление сотрудничества педагогического коллектива с родителями ввоспитании школьников.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Продолжение работы, направленной на повышение качества знанийучащихся с повышением персональной ответственности каждого учителя. 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Отбор содержания и составление учебных программ попредмету с учетом вариативности и разноуровневого образования.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7.Выработка единых требований к оценке результатов освоения программ по предмету. </w:t>
      </w:r>
    </w:p>
    <w:p w:rsidR="00725B83" w:rsidRDefault="00725B83" w:rsidP="005241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Обеспечение профессионального, культурного и творческого роста 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учите-лей</w:t>
      </w:r>
      <w:proofErr w:type="gramEnd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выявление, пропагандирование и осуществление новых подходов к ор-ганизации обучения и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5B83" w:rsidRPr="00725B83" w:rsidRDefault="00725B83" w:rsidP="00725B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работы начальной школы показывает, что, в целом, поставленные задачи решены, чему, безусловно, способствовала четкая, слаженная работа всего методического объединения учителей начальных классов, педагогиче-ского коллектива школы</w:t>
      </w:r>
      <w:proofErr w:type="gramStart"/>
      <w:r w:rsidRPr="00725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725B83" w:rsidRPr="00725B83" w:rsidRDefault="00725B83" w:rsidP="00725B83">
      <w:pPr>
        <w:spacing w:after="0" w:line="240" w:lineRule="auto"/>
        <w:ind w:left="170" w:right="1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B88" w:rsidRPr="00725B83" w:rsidRDefault="00315B88">
      <w:pPr>
        <w:rPr>
          <w:rFonts w:ascii="Times New Roman" w:hAnsi="Times New Roman" w:cs="Times New Roman"/>
          <w:sz w:val="24"/>
          <w:szCs w:val="24"/>
        </w:rPr>
      </w:pPr>
    </w:p>
    <w:sectPr w:rsidR="00315B88" w:rsidRPr="00725B83" w:rsidSect="00315B8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631" w:rsidRDefault="00C64631" w:rsidP="00C64631">
      <w:pPr>
        <w:spacing w:after="0" w:line="240" w:lineRule="auto"/>
      </w:pPr>
      <w:r>
        <w:separator/>
      </w:r>
    </w:p>
  </w:endnote>
  <w:endnote w:type="continuationSeparator" w:id="1">
    <w:p w:rsidR="00C64631" w:rsidRDefault="00C64631" w:rsidP="00C64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27579"/>
      <w:docPartObj>
        <w:docPartGallery w:val="Page Numbers (Bottom of Page)"/>
        <w:docPartUnique/>
      </w:docPartObj>
    </w:sdtPr>
    <w:sdtContent>
      <w:p w:rsidR="00C64631" w:rsidRDefault="00C64631">
        <w:pPr>
          <w:pStyle w:val="a5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C64631" w:rsidRDefault="00C6463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631" w:rsidRDefault="00C64631" w:rsidP="00C64631">
      <w:pPr>
        <w:spacing w:after="0" w:line="240" w:lineRule="auto"/>
      </w:pPr>
      <w:r>
        <w:separator/>
      </w:r>
    </w:p>
  </w:footnote>
  <w:footnote w:type="continuationSeparator" w:id="1">
    <w:p w:rsidR="00C64631" w:rsidRDefault="00C64631" w:rsidP="00C646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5B83"/>
    <w:rsid w:val="00315B88"/>
    <w:rsid w:val="0052417A"/>
    <w:rsid w:val="00721818"/>
    <w:rsid w:val="00725B83"/>
    <w:rsid w:val="00955FCE"/>
    <w:rsid w:val="00C64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64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64631"/>
  </w:style>
  <w:style w:type="paragraph" w:styleId="a5">
    <w:name w:val="footer"/>
    <w:basedOn w:val="a"/>
    <w:link w:val="a6"/>
    <w:uiPriority w:val="99"/>
    <w:unhideWhenUsed/>
    <w:rsid w:val="00C64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46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2204</Words>
  <Characters>12569</Characters>
  <Application>Microsoft Office Word</Application>
  <DocSecurity>0</DocSecurity>
  <Lines>104</Lines>
  <Paragraphs>29</Paragraphs>
  <ScaleCrop>false</ScaleCrop>
  <Company>Hewlett-Packard Company</Company>
  <LinksUpToDate>false</LinksUpToDate>
  <CharactersWithSpaces>14744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Темирлан</dc:creator>
  <cp:lastModifiedBy>Темирлан</cp:lastModifiedBy>
  <cp:revision>3</cp:revision>
  <cp:lastPrinted>2018-06-24T16:47:00Z</cp:lastPrinted>
  <dcterms:created xsi:type="dcterms:W3CDTF">2018-06-24T12:39:00Z</dcterms:created>
  <dcterms:modified xsi:type="dcterms:W3CDTF">2018-06-24T16:49:00Z</dcterms:modified>
</cp:coreProperties>
</file>